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28" w:rsidRPr="00D926B4" w:rsidRDefault="00162C28" w:rsidP="00162C28">
      <w:pPr>
        <w:spacing w:after="0"/>
        <w:rPr>
          <w:rFonts w:ascii="Times New Roman" w:eastAsia="Arial Unicode MS" w:hAnsi="Times New Roman" w:cs="Times New Roman"/>
          <w:b/>
          <w:szCs w:val="28"/>
        </w:rPr>
      </w:pPr>
      <w:r>
        <w:rPr>
          <w:rFonts w:ascii="Times New Roman" w:eastAsia="Arial Unicode MS" w:hAnsi="Times New Roman" w:cs="Times New Roman"/>
          <w:b/>
          <w:szCs w:val="28"/>
        </w:rPr>
        <w:t xml:space="preserve">ПРОЕКТ                                                              </w:t>
      </w:r>
      <w:r>
        <w:rPr>
          <w:rFonts w:ascii="Times New Roman" w:eastAsia="Arial Unicode MS" w:hAnsi="Times New Roman" w:cs="Times New Roman"/>
          <w:b/>
          <w:noProof/>
          <w:szCs w:val="28"/>
        </w:rPr>
        <w:t xml:space="preserve">    </w:t>
      </w:r>
      <w:r w:rsidRPr="00D926B4">
        <w:rPr>
          <w:rFonts w:ascii="Times New Roman" w:eastAsia="Arial Unicode MS" w:hAnsi="Times New Roman" w:cs="Times New Roman"/>
          <w:b/>
          <w:noProof/>
          <w:szCs w:val="28"/>
        </w:rPr>
        <w:drawing>
          <wp:inline distT="0" distB="0" distL="0" distR="0">
            <wp:extent cx="451338" cy="523875"/>
            <wp:effectExtent l="19050" t="0" r="58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67"/>
        <w:tblW w:w="104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91"/>
        <w:gridCol w:w="3468"/>
        <w:gridCol w:w="3478"/>
      </w:tblGrid>
      <w:tr w:rsidR="00162C28" w:rsidRPr="00D926B4" w:rsidTr="00F37581">
        <w:trPr>
          <w:trHeight w:val="678"/>
          <w:tblCellSpacing w:w="20" w:type="dxa"/>
        </w:trPr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РЕСПУБЛІКА КРИМ</w:t>
            </w:r>
          </w:p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БАХЧИСАРАЙСЬКИЙ РАЙОН</w:t>
            </w:r>
          </w:p>
          <w:p w:rsidR="00162C28" w:rsidRPr="00D926B4" w:rsidRDefault="00162C28" w:rsidP="00F37581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ДОЛИННЕНСЬКА  </w:t>
            </w: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СІЛЬСЬКА РАДА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РЕСПУБЛИКА  КРЫМ</w:t>
            </w:r>
          </w:p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БАХЧИСАРАЙСКИЙ РАЙОН</w:t>
            </w:r>
          </w:p>
          <w:p w:rsidR="00162C28" w:rsidRPr="00D926B4" w:rsidRDefault="00162C28" w:rsidP="00F37581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ДОЛИННЕНСКИЙ СЕЛЬСКИЙ  СОВЕТ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uk-UA" w:eastAsia="ar-SA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  <w:lang w:val="uk-UA"/>
              </w:rPr>
              <w:t>КЪЫРЫМ ДЖУМХУРИЕТИ</w:t>
            </w:r>
          </w:p>
          <w:p w:rsidR="00162C28" w:rsidRPr="00D926B4" w:rsidRDefault="00162C28" w:rsidP="00F37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БАГЪЧАСАРАЙ  БОЛЮГИНИНЪ</w:t>
            </w:r>
          </w:p>
          <w:p w:rsidR="00162C28" w:rsidRPr="00D926B4" w:rsidRDefault="00162C28" w:rsidP="00F37581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28"/>
                <w:lang w:eastAsia="ar-SA"/>
              </w:rPr>
            </w:pPr>
            <w:proofErr w:type="gramStart"/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>ДОЛИННОЕ</w:t>
            </w:r>
            <w:proofErr w:type="gramEnd"/>
            <w:r w:rsidRPr="00D926B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КОЙ  ШУРАСЫ</w:t>
            </w:r>
          </w:p>
        </w:tc>
      </w:tr>
    </w:tbl>
    <w:p w:rsidR="00162C28" w:rsidRPr="00D926B4" w:rsidRDefault="00162C28" w:rsidP="00162C28">
      <w:pPr>
        <w:spacing w:after="0"/>
        <w:rPr>
          <w:rFonts w:ascii="Times New Roman" w:hAnsi="Times New Roman" w:cs="Times New Roman"/>
          <w:b/>
          <w:sz w:val="18"/>
        </w:rPr>
      </w:pPr>
    </w:p>
    <w:p w:rsidR="00162C28" w:rsidRPr="00D926B4" w:rsidRDefault="00162C28" w:rsidP="00162C2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926B4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162C28" w:rsidRPr="00D926B4" w:rsidRDefault="00162C28" w:rsidP="00162C2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926B4">
        <w:rPr>
          <w:rFonts w:ascii="Times New Roman" w:hAnsi="Times New Roman" w:cs="Times New Roman"/>
          <w:b/>
          <w:bCs/>
          <w:sz w:val="24"/>
          <w:szCs w:val="26"/>
        </w:rPr>
        <w:t>с. ДОЛИННОЕ</w:t>
      </w:r>
    </w:p>
    <w:p w:rsidR="00162C28" w:rsidRPr="00D926B4" w:rsidRDefault="00162C28" w:rsidP="00162C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6B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92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- я  сессия</w:t>
      </w:r>
      <w:r w:rsidRPr="00D926B4">
        <w:rPr>
          <w:rFonts w:ascii="Times New Roman" w:hAnsi="Times New Roman" w:cs="Times New Roman"/>
          <w:b/>
          <w:bCs/>
          <w:sz w:val="28"/>
          <w:szCs w:val="28"/>
        </w:rPr>
        <w:t xml:space="preserve">           2 созыва</w:t>
      </w:r>
    </w:p>
    <w:p w:rsidR="00285E4D" w:rsidRPr="00285E4D" w:rsidRDefault="00162C28" w:rsidP="00162C28">
      <w:pPr>
        <w:pStyle w:val="3"/>
        <w:tabs>
          <w:tab w:val="left" w:pos="9356"/>
        </w:tabs>
        <w:ind w:right="425"/>
        <w:jc w:val="both"/>
        <w:rPr>
          <w:b/>
          <w:sz w:val="24"/>
          <w:szCs w:val="24"/>
        </w:rPr>
      </w:pPr>
      <w:r w:rsidRPr="00D926B4">
        <w:rPr>
          <w:b/>
          <w:sz w:val="32"/>
          <w:szCs w:val="28"/>
          <w:lang w:val="uk-UA"/>
        </w:rPr>
        <w:t>.</w:t>
      </w:r>
      <w:r>
        <w:rPr>
          <w:b/>
          <w:sz w:val="32"/>
          <w:szCs w:val="28"/>
          <w:lang w:val="uk-UA"/>
        </w:rPr>
        <w:t xml:space="preserve">    .     </w:t>
      </w:r>
      <w:r w:rsidRPr="00D926B4">
        <w:rPr>
          <w:b/>
          <w:sz w:val="32"/>
          <w:szCs w:val="28"/>
          <w:lang w:val="uk-UA"/>
        </w:rPr>
        <w:t>202</w:t>
      </w:r>
      <w:r>
        <w:rPr>
          <w:b/>
          <w:sz w:val="32"/>
          <w:szCs w:val="28"/>
          <w:lang w:val="uk-UA"/>
        </w:rPr>
        <w:t>2</w:t>
      </w:r>
      <w:r>
        <w:rPr>
          <w:b/>
          <w:sz w:val="32"/>
          <w:szCs w:val="28"/>
        </w:rPr>
        <w:t xml:space="preserve">                                                                        №</w:t>
      </w:r>
      <w:r w:rsidRPr="00D926B4">
        <w:rPr>
          <w:b/>
          <w:sz w:val="32"/>
          <w:szCs w:val="28"/>
        </w:rPr>
        <w:tab/>
        <w:t xml:space="preserve">             </w:t>
      </w:r>
      <w:r>
        <w:rPr>
          <w:b/>
          <w:sz w:val="32"/>
          <w:szCs w:val="28"/>
        </w:rPr>
        <w:t xml:space="preserve">             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    </w:t>
      </w:r>
      <w:r w:rsidRPr="00D926B4">
        <w:rPr>
          <w:b/>
          <w:sz w:val="32"/>
          <w:szCs w:val="28"/>
        </w:rPr>
        <w:t xml:space="preserve">                </w:t>
      </w:r>
      <w:r w:rsidRPr="00D926B4">
        <w:rPr>
          <w:b/>
          <w:sz w:val="28"/>
          <w:szCs w:val="28"/>
        </w:rPr>
        <w:t>№</w:t>
      </w:r>
    </w:p>
    <w:p w:rsidR="00285E4D" w:rsidRPr="00285E4D" w:rsidRDefault="00162C28" w:rsidP="00162C28">
      <w:pPr>
        <w:spacing w:after="0"/>
        <w:ind w:right="3798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>«Об избрании заместителя П</w:t>
      </w:r>
      <w:r w:rsidR="00285E4D" w:rsidRPr="00285E4D">
        <w:rPr>
          <w:rFonts w:ascii="Times New Roman" w:hAnsi="Times New Roman" w:cs="Times New Roman"/>
          <w:b/>
          <w:bCs/>
          <w:i/>
          <w:sz w:val="28"/>
          <w:szCs w:val="24"/>
        </w:rPr>
        <w:t>редседателя Долинненского сельского совета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</w:t>
      </w:r>
      <w:r w:rsidR="00285E4D">
        <w:rPr>
          <w:rFonts w:ascii="Times New Roman" w:hAnsi="Times New Roman" w:cs="Times New Roman"/>
          <w:b/>
          <w:bCs/>
          <w:i/>
          <w:sz w:val="28"/>
          <w:szCs w:val="24"/>
        </w:rPr>
        <w:t>Бахчисарайского района Р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еспублики </w:t>
      </w:r>
      <w:r w:rsidR="00285E4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Крым </w:t>
      </w:r>
      <w:r>
        <w:rPr>
          <w:rFonts w:ascii="Times New Roman" w:hAnsi="Times New Roman" w:cs="Times New Roman"/>
          <w:b/>
          <w:bCs/>
          <w:i/>
          <w:sz w:val="28"/>
          <w:szCs w:val="24"/>
        </w:rPr>
        <w:t>2    созыва»</w:t>
      </w:r>
    </w:p>
    <w:p w:rsidR="00162C28" w:rsidRPr="00285E4D" w:rsidRDefault="00285E4D" w:rsidP="00162C28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gramStart"/>
      <w:r w:rsidRPr="00285E4D">
        <w:rPr>
          <w:rFonts w:ascii="Times New Roman" w:hAnsi="Times New Roman" w:cs="Times New Roman"/>
          <w:sz w:val="28"/>
          <w:szCs w:val="24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</w:t>
      </w:r>
      <w:r w:rsidR="00162C28">
        <w:rPr>
          <w:rFonts w:ascii="Times New Roman" w:hAnsi="Times New Roman" w:cs="Times New Roman"/>
          <w:sz w:val="28"/>
          <w:szCs w:val="24"/>
        </w:rPr>
        <w:t xml:space="preserve">второго </w:t>
      </w:r>
      <w:r w:rsidRPr="00285E4D">
        <w:rPr>
          <w:rFonts w:ascii="Times New Roman" w:hAnsi="Times New Roman" w:cs="Times New Roman"/>
          <w:sz w:val="28"/>
          <w:szCs w:val="24"/>
        </w:rPr>
        <w:t xml:space="preserve"> созыва </w:t>
      </w:r>
      <w:r w:rsidR="00162C28">
        <w:rPr>
          <w:rFonts w:ascii="Times New Roman" w:hAnsi="Times New Roman" w:cs="Times New Roman"/>
          <w:sz w:val="28"/>
          <w:szCs w:val="24"/>
        </w:rPr>
        <w:t xml:space="preserve"> </w:t>
      </w:r>
      <w:r w:rsidRPr="00285E4D">
        <w:rPr>
          <w:rFonts w:ascii="Times New Roman" w:hAnsi="Times New Roman" w:cs="Times New Roman"/>
          <w:sz w:val="28"/>
          <w:szCs w:val="24"/>
        </w:rPr>
        <w:t xml:space="preserve">в Республике Крым», </w:t>
      </w:r>
      <w:proofErr w:type="gramEnd"/>
    </w:p>
    <w:p w:rsidR="00162C28" w:rsidRPr="00285E4D" w:rsidRDefault="00285E4D" w:rsidP="00162C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85E4D">
        <w:rPr>
          <w:rFonts w:ascii="Times New Roman" w:hAnsi="Times New Roman" w:cs="Times New Roman"/>
          <w:b/>
          <w:sz w:val="24"/>
          <w:szCs w:val="24"/>
        </w:rPr>
        <w:t>ДОЛИННЕНСКИЙ СЕЛЬСКИЙ СОВЕТ   РЕШИЛ:</w:t>
      </w:r>
    </w:p>
    <w:p w:rsidR="00285E4D" w:rsidRPr="00285E4D" w:rsidRDefault="00285E4D" w:rsidP="00285E4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5E4D">
        <w:rPr>
          <w:rFonts w:ascii="Times New Roman" w:hAnsi="Times New Roman" w:cs="Times New Roman"/>
          <w:sz w:val="28"/>
          <w:szCs w:val="24"/>
        </w:rPr>
        <w:t xml:space="preserve">1. Утвердить протокол счётной комиссии об итогах голосования по избранию заместителя председателя Долинненского сельского совета Бахчисарайского района Республики Крым </w:t>
      </w:r>
      <w:r w:rsidR="00162C28">
        <w:rPr>
          <w:rFonts w:ascii="Times New Roman" w:hAnsi="Times New Roman" w:cs="Times New Roman"/>
          <w:sz w:val="28"/>
          <w:szCs w:val="24"/>
        </w:rPr>
        <w:t xml:space="preserve"> </w:t>
      </w:r>
      <w:r w:rsidR="00162C28" w:rsidRPr="00162C28">
        <w:rPr>
          <w:rFonts w:ascii="Times New Roman" w:hAnsi="Times New Roman" w:cs="Times New Roman"/>
          <w:sz w:val="28"/>
          <w:szCs w:val="24"/>
        </w:rPr>
        <w:t xml:space="preserve"> </w:t>
      </w:r>
      <w:r w:rsidR="00162C28">
        <w:rPr>
          <w:rFonts w:ascii="Times New Roman" w:hAnsi="Times New Roman" w:cs="Times New Roman"/>
          <w:sz w:val="28"/>
          <w:szCs w:val="24"/>
        </w:rPr>
        <w:t xml:space="preserve">2 </w:t>
      </w:r>
      <w:r w:rsidR="00162C28" w:rsidRPr="00285E4D">
        <w:rPr>
          <w:rFonts w:ascii="Times New Roman" w:hAnsi="Times New Roman" w:cs="Times New Roman"/>
          <w:sz w:val="28"/>
          <w:szCs w:val="24"/>
        </w:rPr>
        <w:t xml:space="preserve"> созыва</w:t>
      </w:r>
      <w:r w:rsidR="00162C28">
        <w:rPr>
          <w:rFonts w:ascii="Times New Roman" w:hAnsi="Times New Roman" w:cs="Times New Roman"/>
          <w:sz w:val="28"/>
          <w:szCs w:val="24"/>
        </w:rPr>
        <w:t>.</w:t>
      </w:r>
    </w:p>
    <w:p w:rsidR="00162C28" w:rsidRDefault="00285E4D" w:rsidP="00162C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5E4D">
        <w:rPr>
          <w:rFonts w:ascii="Times New Roman" w:hAnsi="Times New Roman" w:cs="Times New Roman"/>
          <w:sz w:val="28"/>
          <w:szCs w:val="24"/>
        </w:rPr>
        <w:t>2. Избрать заместителем председателя Долинненского сельского совета Бахчисарайского района Республики Крым</w:t>
      </w:r>
      <w:r w:rsidR="00162C28">
        <w:rPr>
          <w:rFonts w:ascii="Times New Roman" w:hAnsi="Times New Roman" w:cs="Times New Roman"/>
          <w:sz w:val="28"/>
          <w:szCs w:val="24"/>
        </w:rPr>
        <w:t xml:space="preserve"> 2 созыва </w:t>
      </w:r>
      <w:r w:rsidRPr="00285E4D">
        <w:rPr>
          <w:rFonts w:ascii="Times New Roman" w:hAnsi="Times New Roman" w:cs="Times New Roman"/>
          <w:sz w:val="28"/>
          <w:szCs w:val="24"/>
        </w:rPr>
        <w:t xml:space="preserve"> —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2C28" w:rsidRPr="00162C28" w:rsidRDefault="00162C28" w:rsidP="00162C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3</w:t>
      </w:r>
      <w:r w:rsidRPr="009806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9806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9806D7">
        <w:rPr>
          <w:rFonts w:ascii="Times New Roman" w:hAnsi="Times New Roman" w:cs="Times New Roman"/>
          <w:color w:val="00000A"/>
          <w:sz w:val="28"/>
        </w:rPr>
        <w:t>(обнародования)</w:t>
      </w:r>
      <w:r w:rsidRPr="009806D7">
        <w:rPr>
          <w:rFonts w:ascii="Times New Roman" w:hAnsi="Times New Roman" w:cs="Times New Roman"/>
          <w:sz w:val="28"/>
          <w:szCs w:val="28"/>
        </w:rPr>
        <w:t>.</w:t>
      </w:r>
    </w:p>
    <w:p w:rsidR="00162C28" w:rsidRPr="00162C28" w:rsidRDefault="00162C28" w:rsidP="00162C28">
      <w:pPr>
        <w:widowControl w:val="0"/>
        <w:autoSpaceDE w:val="0"/>
        <w:jc w:val="both"/>
        <w:rPr>
          <w:rFonts w:ascii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9806D7">
        <w:rPr>
          <w:rFonts w:ascii="Times New Roman" w:hAnsi="Times New Roman" w:cs="Times New Roman"/>
          <w:color w:val="00000A"/>
          <w:sz w:val="28"/>
        </w:rPr>
        <w:t xml:space="preserve">Настоящее решение подлежит опубликованию (обнародованию) на официальном сайте администрации Долинненского сельского поселения Бахчисарайского района Республики Крым в сети Интернет </w:t>
      </w:r>
      <w:hyperlink r:id="rId5" w:history="1">
        <w:r w:rsidRPr="009806D7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9806D7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9806D7">
          <w:rPr>
            <w:rStyle w:val="a5"/>
            <w:rFonts w:ascii="Times New Roman" w:hAnsi="Times New Roman" w:cs="Times New Roman"/>
            <w:sz w:val="28"/>
          </w:rPr>
          <w:t>dolinoe.ru</w:t>
        </w:r>
        <w:proofErr w:type="spellEnd"/>
      </w:hyperlink>
      <w:r w:rsidRPr="009806D7">
        <w:rPr>
          <w:rFonts w:ascii="Times New Roman" w:hAnsi="Times New Roman" w:cs="Times New Roman"/>
          <w:color w:val="00000A"/>
          <w:sz w:val="28"/>
        </w:rPr>
        <w:t>.</w:t>
      </w:r>
      <w:r>
        <w:rPr>
          <w:rFonts w:ascii="Times New Roman" w:hAnsi="Times New Roman" w:cs="Times New Roman"/>
          <w:color w:val="00000A"/>
          <w:sz w:val="28"/>
        </w:rPr>
        <w:t xml:space="preserve">, </w:t>
      </w:r>
      <w:r w:rsidRPr="009806D7">
        <w:rPr>
          <w:rFonts w:ascii="Times New Roman" w:hAnsi="Times New Roman" w:cs="Times New Roman"/>
          <w:color w:val="00000A"/>
          <w:sz w:val="28"/>
        </w:rPr>
        <w:t>на официальном сайте Правительства Республики Крым на странице Бахчисарайского района (</w:t>
      </w:r>
      <w:proofErr w:type="spellStart"/>
      <w:r w:rsidRPr="009806D7">
        <w:rPr>
          <w:rFonts w:ascii="Times New Roman" w:hAnsi="Times New Roman" w:cs="Times New Roman"/>
          <w:color w:val="00000A"/>
          <w:sz w:val="28"/>
        </w:rPr>
        <w:t>bahch.rk.gov.ru</w:t>
      </w:r>
      <w:proofErr w:type="spellEnd"/>
      <w:r w:rsidRPr="009806D7">
        <w:rPr>
          <w:rFonts w:ascii="Times New Roman" w:hAnsi="Times New Roman" w:cs="Times New Roman"/>
          <w:color w:val="00000A"/>
          <w:sz w:val="28"/>
        </w:rPr>
        <w:t>) в разделе «Органы местного самоуправления» «Муниципальные образования Бахчисарайского района» подраздел «Дол</w:t>
      </w:r>
      <w:r>
        <w:rPr>
          <w:rFonts w:ascii="Times New Roman" w:hAnsi="Times New Roman" w:cs="Times New Roman"/>
          <w:color w:val="00000A"/>
          <w:sz w:val="28"/>
        </w:rPr>
        <w:t>инненского сельское поселение».</w:t>
      </w:r>
    </w:p>
    <w:p w:rsidR="00162C28" w:rsidRPr="009F2E55" w:rsidRDefault="00162C28" w:rsidP="00162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Долинненского сельского совета </w:t>
      </w:r>
      <w:r>
        <w:rPr>
          <w:rFonts w:ascii="Times New Roman" w:hAnsi="Times New Roman"/>
          <w:sz w:val="28"/>
          <w:szCs w:val="28"/>
        </w:rPr>
        <w:tab/>
        <w:t xml:space="preserve">                    С.А. Гаевая</w:t>
      </w:r>
    </w:p>
    <w:sectPr w:rsidR="00162C28" w:rsidRPr="009F2E55" w:rsidSect="0020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4D"/>
    <w:rsid w:val="00162C28"/>
    <w:rsid w:val="0020555E"/>
    <w:rsid w:val="0028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85E4D"/>
    <w:pPr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85E4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in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Windows User</cp:lastModifiedBy>
  <cp:revision>3</cp:revision>
  <dcterms:created xsi:type="dcterms:W3CDTF">2022-03-24T07:37:00Z</dcterms:created>
  <dcterms:modified xsi:type="dcterms:W3CDTF">2022-03-28T23:12:00Z</dcterms:modified>
</cp:coreProperties>
</file>